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0942E" w14:textId="4E1B4325" w:rsidR="00C469B4" w:rsidRPr="00B600B0" w:rsidRDefault="00B600B0" w:rsidP="00B600B0">
      <w:pPr>
        <w:jc w:val="center"/>
        <w:rPr>
          <w:b/>
          <w:sz w:val="28"/>
          <w:szCs w:val="28"/>
        </w:rPr>
      </w:pPr>
      <w:r w:rsidRPr="00B600B0">
        <w:rPr>
          <w:rFonts w:hint="eastAsia"/>
          <w:b/>
          <w:sz w:val="28"/>
          <w:szCs w:val="28"/>
        </w:rPr>
        <w:t>图书馆资源访问系统客户</w:t>
      </w:r>
      <w:proofErr w:type="gramStart"/>
      <w:r w:rsidRPr="00B600B0">
        <w:rPr>
          <w:rFonts w:hint="eastAsia"/>
          <w:b/>
          <w:sz w:val="28"/>
          <w:szCs w:val="28"/>
        </w:rPr>
        <w:t>端安装方法</w:t>
      </w:r>
      <w:proofErr w:type="gramEnd"/>
      <w:r w:rsidRPr="00B600B0">
        <w:rPr>
          <w:rFonts w:hint="eastAsia"/>
          <w:b/>
          <w:sz w:val="28"/>
          <w:szCs w:val="28"/>
        </w:rPr>
        <w:t>介绍</w:t>
      </w:r>
    </w:p>
    <w:p w14:paraId="06EBBFCE" w14:textId="1D2A01C1" w:rsidR="00B600B0" w:rsidRDefault="00B600B0"/>
    <w:p w14:paraId="6F91FA43" w14:textId="49B6F661" w:rsidR="00B600B0" w:rsidRPr="00B600B0" w:rsidRDefault="00B600B0" w:rsidP="00B600B0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Pr="00B600B0">
        <w:rPr>
          <w:rFonts w:hint="eastAsia"/>
          <w:sz w:val="24"/>
          <w:szCs w:val="24"/>
        </w:rPr>
        <w:t>访问图书馆资源访问系统主页</w:t>
      </w:r>
      <w:bookmarkStart w:id="0" w:name="_Hlk83388794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"https://libziyuan.bjut.edu.cn"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B600B0">
        <w:rPr>
          <w:rStyle w:val="a4"/>
          <w:rFonts w:hint="eastAsia"/>
          <w:sz w:val="24"/>
          <w:szCs w:val="24"/>
        </w:rPr>
        <w:t>h</w:t>
      </w:r>
      <w:r w:rsidRPr="00B600B0">
        <w:rPr>
          <w:rStyle w:val="a4"/>
          <w:sz w:val="24"/>
          <w:szCs w:val="24"/>
        </w:rPr>
        <w:t>tt</w:t>
      </w:r>
      <w:r w:rsidRPr="00B600B0">
        <w:rPr>
          <w:rStyle w:val="a4"/>
          <w:sz w:val="24"/>
          <w:szCs w:val="24"/>
        </w:rPr>
        <w:t>p</w:t>
      </w:r>
      <w:r w:rsidRPr="00B600B0">
        <w:rPr>
          <w:rStyle w:val="a4"/>
          <w:sz w:val="24"/>
          <w:szCs w:val="24"/>
        </w:rPr>
        <w:t>s://libziyuan.bjut.edu.cn</w:t>
      </w:r>
      <w:r>
        <w:rPr>
          <w:sz w:val="24"/>
          <w:szCs w:val="24"/>
        </w:rPr>
        <w:fldChar w:fldCharType="end"/>
      </w:r>
      <w:bookmarkEnd w:id="0"/>
      <w:r w:rsidRPr="00B600B0">
        <w:rPr>
          <w:rFonts w:hint="eastAsia"/>
          <w:sz w:val="24"/>
          <w:szCs w:val="24"/>
        </w:rPr>
        <w:t>，</w:t>
      </w:r>
      <w:r w:rsidR="00FD241A">
        <w:rPr>
          <w:rFonts w:hint="eastAsia"/>
          <w:sz w:val="24"/>
          <w:szCs w:val="24"/>
        </w:rPr>
        <w:t>点击</w:t>
      </w:r>
      <w:r w:rsidRPr="00B600B0">
        <w:rPr>
          <w:rFonts w:hint="eastAsia"/>
          <w:sz w:val="24"/>
          <w:szCs w:val="24"/>
        </w:rPr>
        <w:t>页面右下方</w:t>
      </w:r>
      <w:r w:rsidR="00FD241A">
        <w:rPr>
          <w:rFonts w:hint="eastAsia"/>
          <w:sz w:val="24"/>
          <w:szCs w:val="24"/>
        </w:rPr>
        <w:t xml:space="preserve"> </w:t>
      </w:r>
      <w:proofErr w:type="gramStart"/>
      <w:r>
        <w:rPr>
          <w:rFonts w:hint="eastAsia"/>
          <w:sz w:val="24"/>
          <w:szCs w:val="24"/>
        </w:rPr>
        <w:t>“</w:t>
      </w:r>
      <w:proofErr w:type="gramEnd"/>
      <w:r w:rsidRPr="00B600B0">
        <w:rPr>
          <w:rFonts w:hint="eastAsia"/>
          <w:sz w:val="24"/>
          <w:szCs w:val="24"/>
        </w:rPr>
        <w:t>下载客户端</w:t>
      </w:r>
      <w:r>
        <w:rPr>
          <w:rFonts w:hint="eastAsia"/>
          <w:sz w:val="24"/>
          <w:szCs w:val="24"/>
        </w:rPr>
        <w:t>“</w:t>
      </w:r>
      <w:r w:rsidRPr="00B600B0">
        <w:rPr>
          <w:rFonts w:hint="eastAsia"/>
          <w:sz w:val="24"/>
          <w:szCs w:val="24"/>
        </w:rPr>
        <w:t>。</w:t>
      </w:r>
    </w:p>
    <w:p w14:paraId="0E92A060" w14:textId="29FB0586" w:rsidR="00B600B0" w:rsidRDefault="00B600B0" w:rsidP="00B600B0">
      <w:pPr>
        <w:pStyle w:val="a3"/>
        <w:ind w:left="360" w:firstLineChars="0" w:firstLine="0"/>
      </w:pPr>
      <w:r w:rsidRPr="00B600B0">
        <w:drawing>
          <wp:inline distT="0" distB="0" distL="0" distR="0" wp14:anchorId="26DCF86C" wp14:editId="59E3AD51">
            <wp:extent cx="6315075" cy="4562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" r="4824" b="202"/>
                    <a:stretch/>
                  </pic:blipFill>
                  <pic:spPr bwMode="auto">
                    <a:xfrm>
                      <a:off x="0" y="0"/>
                      <a:ext cx="6337403" cy="457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B51B" w14:textId="13093CFE" w:rsidR="00B600B0" w:rsidRDefault="00B600B0" w:rsidP="00B600B0">
      <w:pPr>
        <w:pStyle w:val="a3"/>
        <w:ind w:left="360" w:firstLineChars="0" w:firstLine="0"/>
      </w:pPr>
    </w:p>
    <w:p w14:paraId="64759B23" w14:textId="50378958" w:rsidR="00B600B0" w:rsidRDefault="00B600B0" w:rsidP="00B600B0">
      <w:pPr>
        <w:pStyle w:val="a3"/>
        <w:ind w:left="360" w:firstLineChars="0" w:firstLine="0"/>
      </w:pPr>
      <w:r>
        <w:rPr>
          <w:rFonts w:hint="eastAsia"/>
        </w:rPr>
        <w:t>2.选择需要安装平台的类型，点击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下载“。</w:t>
      </w:r>
    </w:p>
    <w:p w14:paraId="7D9CCF7B" w14:textId="47CA2D16" w:rsidR="00B600B0" w:rsidRDefault="00B600B0" w:rsidP="00B600B0">
      <w:pPr>
        <w:pStyle w:val="a3"/>
        <w:ind w:left="360" w:firstLineChars="0" w:firstLine="0"/>
      </w:pPr>
      <w:r w:rsidRPr="00B600B0">
        <w:drawing>
          <wp:inline distT="0" distB="0" distL="0" distR="0" wp14:anchorId="0271BEB0" wp14:editId="79B249E7">
            <wp:extent cx="4940128" cy="3257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4104" cy="326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7CBC" w14:textId="207BFF43" w:rsidR="00B600B0" w:rsidRDefault="00B600B0" w:rsidP="00B600B0">
      <w:pPr>
        <w:pStyle w:val="a3"/>
        <w:ind w:left="360" w:firstLineChars="0" w:firstLine="0"/>
      </w:pPr>
    </w:p>
    <w:p w14:paraId="4FFC7AD1" w14:textId="02BAB0C9" w:rsidR="00B600B0" w:rsidRDefault="00B600B0" w:rsidP="00B600B0">
      <w:pPr>
        <w:pStyle w:val="a3"/>
        <w:ind w:left="360" w:firstLineChars="0" w:firstLine="0"/>
      </w:pPr>
      <w:r>
        <w:rPr>
          <w:rFonts w:hint="eastAsia"/>
        </w:rPr>
        <w:lastRenderedPageBreak/>
        <w:t>3.下载完成后，双击</w:t>
      </w:r>
      <w:r w:rsidR="00FD241A">
        <w:rPr>
          <w:rFonts w:hint="eastAsia"/>
        </w:rPr>
        <w:t>下载的</w:t>
      </w:r>
      <w:proofErr w:type="gramStart"/>
      <w:r>
        <w:rPr>
          <w:rFonts w:hint="eastAsia"/>
        </w:rPr>
        <w:t>“</w:t>
      </w:r>
      <w:proofErr w:type="spellStart"/>
      <w:proofErr w:type="gramEnd"/>
      <w:r w:rsidRPr="00B600B0">
        <w:t>EasyConnectInstaller</w:t>
      </w:r>
      <w:proofErr w:type="spellEnd"/>
      <w:r w:rsidRPr="00B600B0">
        <w:rPr>
          <w:rFonts w:hint="eastAsia"/>
        </w:rPr>
        <w:t xml:space="preserve"> </w:t>
      </w:r>
      <w:r>
        <w:rPr>
          <w:rFonts w:hint="eastAsia"/>
        </w:rPr>
        <w:t>“文件进行安装。</w:t>
      </w:r>
    </w:p>
    <w:p w14:paraId="62795D95" w14:textId="2D820A43" w:rsidR="00B600B0" w:rsidRDefault="00B600B0" w:rsidP="00B600B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290E59F" wp14:editId="5034D96E">
            <wp:extent cx="6210300" cy="1219200"/>
            <wp:effectExtent l="0" t="0" r="0" b="0"/>
            <wp:docPr id="3" name="图片 3" descr="C:\Users\Administrator\AppData\Roaming\feiq\RichOle\18716716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feiq\RichOle\187167166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7611" w14:textId="60E6C209" w:rsidR="00B600B0" w:rsidRDefault="005115F5" w:rsidP="00B600B0">
      <w:pPr>
        <w:pStyle w:val="a3"/>
        <w:ind w:left="360" w:firstLineChars="0" w:firstLine="0"/>
        <w:rPr>
          <w:rFonts w:hint="eastAsia"/>
        </w:rPr>
      </w:pPr>
      <w:r w:rsidRPr="005115F5">
        <w:drawing>
          <wp:inline distT="0" distB="0" distL="0" distR="0" wp14:anchorId="0FAEB5A7" wp14:editId="3C7B8E1A">
            <wp:extent cx="6143625" cy="37623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A008" w14:textId="6DA638C2" w:rsidR="00B600B0" w:rsidRDefault="00B600B0" w:rsidP="00B600B0">
      <w:pPr>
        <w:pStyle w:val="a3"/>
        <w:ind w:left="360" w:firstLineChars="0" w:firstLine="0"/>
      </w:pPr>
      <w:r>
        <w:rPr>
          <w:rFonts w:hint="eastAsia"/>
        </w:rPr>
        <w:t>4.安装完成后运行</w:t>
      </w:r>
      <w:proofErr w:type="spellStart"/>
      <w:r w:rsidRPr="00B600B0">
        <w:t>EasyConnect</w:t>
      </w:r>
      <w:proofErr w:type="spellEnd"/>
      <w:r>
        <w:rPr>
          <w:rFonts w:hint="eastAsia"/>
        </w:rPr>
        <w:t>程序，在地址栏输入图书馆资源访问系统的地址：</w:t>
      </w:r>
      <w:hyperlink r:id="rId9" w:history="1">
        <w:r w:rsidRPr="005B3343">
          <w:rPr>
            <w:rStyle w:val="a4"/>
          </w:rPr>
          <w:t>https://libziyuan.bjut.edu.cn</w:t>
        </w:r>
      </w:hyperlink>
    </w:p>
    <w:p w14:paraId="11E8784A" w14:textId="00D4DE60" w:rsidR="00B600B0" w:rsidRDefault="00B600B0" w:rsidP="00B600B0">
      <w:pPr>
        <w:pStyle w:val="a3"/>
        <w:ind w:left="360" w:firstLineChars="0" w:firstLine="0"/>
      </w:pPr>
      <w:r w:rsidRPr="00B600B0">
        <w:drawing>
          <wp:inline distT="0" distB="0" distL="0" distR="0" wp14:anchorId="60971B35" wp14:editId="0D1BDC08">
            <wp:extent cx="6269613" cy="34385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771" cy="34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B696" w14:textId="69604453" w:rsidR="005115F5" w:rsidRDefault="005115F5" w:rsidP="00B600B0">
      <w:pPr>
        <w:pStyle w:val="a3"/>
        <w:ind w:left="360" w:firstLineChars="0" w:firstLine="0"/>
      </w:pPr>
    </w:p>
    <w:p w14:paraId="2D2A1375" w14:textId="77777777" w:rsidR="005115F5" w:rsidRDefault="005115F5" w:rsidP="00B600B0">
      <w:pPr>
        <w:pStyle w:val="a3"/>
        <w:ind w:left="360" w:firstLineChars="0" w:firstLine="0"/>
        <w:rPr>
          <w:rFonts w:hint="eastAsia"/>
        </w:rPr>
      </w:pPr>
    </w:p>
    <w:p w14:paraId="32DEF3C4" w14:textId="4F1CCFFB" w:rsidR="00B600B0" w:rsidRDefault="00B600B0" w:rsidP="00B600B0">
      <w:pPr>
        <w:pStyle w:val="a3"/>
        <w:ind w:left="360" w:firstLineChars="0" w:firstLine="0"/>
      </w:pPr>
      <w:r>
        <w:rPr>
          <w:rFonts w:hint="eastAsia"/>
        </w:rPr>
        <w:lastRenderedPageBreak/>
        <w:t>5.客户端</w:t>
      </w:r>
      <w:r w:rsidR="00FD241A">
        <w:rPr>
          <w:rFonts w:hint="eastAsia"/>
        </w:rPr>
        <w:t>程序</w:t>
      </w:r>
      <w:r w:rsidR="005115F5">
        <w:rPr>
          <w:rFonts w:hint="eastAsia"/>
        </w:rPr>
        <w:t>会初始化组件，之后即完成安装。</w:t>
      </w:r>
    </w:p>
    <w:p w14:paraId="292FF89E" w14:textId="1A40BBC2" w:rsidR="005115F5" w:rsidRDefault="005115F5" w:rsidP="00B600B0">
      <w:pPr>
        <w:pStyle w:val="a3"/>
        <w:ind w:left="360" w:firstLineChars="0" w:firstLine="0"/>
      </w:pPr>
      <w:r w:rsidRPr="005115F5">
        <w:drawing>
          <wp:inline distT="0" distB="0" distL="0" distR="0" wp14:anchorId="6E4278AC" wp14:editId="071C533A">
            <wp:extent cx="5305425" cy="2686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B0AF" w14:textId="2C0541DF" w:rsidR="005115F5" w:rsidRDefault="005115F5" w:rsidP="00B600B0">
      <w:pPr>
        <w:pStyle w:val="a3"/>
        <w:ind w:left="360" w:firstLineChars="0" w:firstLine="0"/>
      </w:pPr>
    </w:p>
    <w:p w14:paraId="60BCC53A" w14:textId="66A18B38" w:rsidR="005115F5" w:rsidRDefault="005115F5" w:rsidP="00B600B0">
      <w:pPr>
        <w:pStyle w:val="a3"/>
        <w:ind w:left="360" w:firstLineChars="0" w:firstLine="0"/>
      </w:pPr>
      <w:r>
        <w:rPr>
          <w:rFonts w:hint="eastAsia"/>
        </w:rPr>
        <w:t>6.</w:t>
      </w:r>
      <w:r w:rsidR="00293224">
        <w:rPr>
          <w:rFonts w:hint="eastAsia"/>
        </w:rPr>
        <w:t>按照原来的方法用</w:t>
      </w:r>
      <w:r w:rsidR="00261806">
        <w:rPr>
          <w:rFonts w:hint="eastAsia"/>
        </w:rPr>
        <w:t>浏览器</w:t>
      </w:r>
      <w:r w:rsidR="00191285">
        <w:rPr>
          <w:rFonts w:hint="eastAsia"/>
        </w:rPr>
        <w:t>访问图书馆资源访问系统</w:t>
      </w:r>
      <w:hyperlink r:id="rId12" w:history="1">
        <w:r w:rsidR="00293224" w:rsidRPr="005B3343">
          <w:rPr>
            <w:rStyle w:val="a4"/>
          </w:rPr>
          <w:t>https://libziyuan.bjut.edu.cn</w:t>
        </w:r>
      </w:hyperlink>
      <w:r w:rsidR="00191285">
        <w:rPr>
          <w:rFonts w:hint="eastAsia"/>
        </w:rPr>
        <w:t>，</w:t>
      </w:r>
      <w:r w:rsidR="00191285" w:rsidRPr="00191285">
        <w:rPr>
          <w:rFonts w:hint="eastAsia"/>
        </w:rPr>
        <w:t>客户端</w:t>
      </w:r>
      <w:r w:rsidR="00293224" w:rsidRPr="00191285">
        <w:rPr>
          <w:rFonts w:hint="eastAsia"/>
        </w:rPr>
        <w:t>会自动启用</w:t>
      </w:r>
      <w:r w:rsidR="00191285">
        <w:rPr>
          <w:rFonts w:hint="eastAsia"/>
        </w:rPr>
        <w:t>，</w:t>
      </w:r>
      <w:proofErr w:type="gramStart"/>
      <w:r w:rsidR="00191285">
        <w:rPr>
          <w:rFonts w:hint="eastAsia"/>
        </w:rPr>
        <w:t>正常访问</w:t>
      </w:r>
      <w:proofErr w:type="gramEnd"/>
      <w:r w:rsidR="00191285">
        <w:rPr>
          <w:rFonts w:hint="eastAsia"/>
        </w:rPr>
        <w:t>即可。</w:t>
      </w:r>
    </w:p>
    <w:p w14:paraId="29A877A9" w14:textId="1506D70F" w:rsidR="00191285" w:rsidRDefault="00191285" w:rsidP="00B600B0">
      <w:pPr>
        <w:pStyle w:val="a3"/>
        <w:ind w:left="360" w:firstLineChars="0" w:firstLine="0"/>
      </w:pPr>
      <w:r w:rsidRPr="00191285">
        <w:drawing>
          <wp:inline distT="0" distB="0" distL="0" distR="0" wp14:anchorId="57FE177F" wp14:editId="00DF7943">
            <wp:extent cx="6645910" cy="5107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7906" w14:textId="10285F13" w:rsidR="00293224" w:rsidRDefault="00293224" w:rsidP="00B600B0">
      <w:pPr>
        <w:pStyle w:val="a3"/>
        <w:ind w:left="360" w:firstLineChars="0" w:firstLine="0"/>
      </w:pPr>
      <w:r w:rsidRPr="00293224">
        <w:lastRenderedPageBreak/>
        <w:drawing>
          <wp:inline distT="0" distB="0" distL="0" distR="0" wp14:anchorId="77D403D6" wp14:editId="7E835510">
            <wp:extent cx="6645910" cy="49847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4C47" w14:textId="77777777" w:rsidR="00293224" w:rsidRDefault="00293224" w:rsidP="00B600B0">
      <w:pPr>
        <w:pStyle w:val="a3"/>
        <w:ind w:left="360" w:firstLineChars="0" w:firstLine="0"/>
        <w:rPr>
          <w:rFonts w:hint="eastAsia"/>
        </w:rPr>
      </w:pPr>
    </w:p>
    <w:p w14:paraId="446D576D" w14:textId="5E0E9DF8" w:rsidR="00191285" w:rsidRDefault="00191285" w:rsidP="00B600B0">
      <w:pPr>
        <w:pStyle w:val="a3"/>
        <w:ind w:left="360" w:firstLineChars="0" w:firstLine="0"/>
      </w:pPr>
      <w:r w:rsidRPr="00191285">
        <w:drawing>
          <wp:inline distT="0" distB="0" distL="0" distR="0" wp14:anchorId="422DB73A" wp14:editId="63938100">
            <wp:extent cx="6645910" cy="20529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0DFB" w14:textId="5C7C971B" w:rsidR="00704C68" w:rsidRDefault="00704C68" w:rsidP="00B600B0">
      <w:pPr>
        <w:pStyle w:val="a3"/>
        <w:ind w:left="360" w:firstLineChars="0" w:firstLine="0"/>
      </w:pPr>
    </w:p>
    <w:p w14:paraId="32BDCDFC" w14:textId="36941AF5" w:rsidR="00704C68" w:rsidRDefault="00704C68" w:rsidP="00B600B0">
      <w:pPr>
        <w:pStyle w:val="a3"/>
        <w:ind w:left="360" w:firstLineChars="0" w:firstLine="0"/>
      </w:pPr>
    </w:p>
    <w:p w14:paraId="6ADAFDBF" w14:textId="6E4572EF" w:rsidR="00704C68" w:rsidRDefault="00704C68" w:rsidP="00B600B0">
      <w:pPr>
        <w:pStyle w:val="a3"/>
        <w:ind w:left="360" w:firstLineChars="0" w:firstLine="0"/>
      </w:pPr>
    </w:p>
    <w:p w14:paraId="7957200D" w14:textId="1E757BD9" w:rsidR="00704C68" w:rsidRDefault="00704C68" w:rsidP="00B600B0">
      <w:pPr>
        <w:pStyle w:val="a3"/>
        <w:ind w:left="360" w:firstLineChars="0" w:firstLine="0"/>
      </w:pPr>
    </w:p>
    <w:p w14:paraId="1C1D07AE" w14:textId="20BC5B81" w:rsidR="00704C68" w:rsidRDefault="00704C68" w:rsidP="00B600B0">
      <w:pPr>
        <w:pStyle w:val="a3"/>
        <w:ind w:left="360" w:firstLineChars="0" w:firstLine="0"/>
      </w:pPr>
    </w:p>
    <w:p w14:paraId="750F2DAA" w14:textId="6257CFBD" w:rsidR="00704C68" w:rsidRDefault="00704C68" w:rsidP="00B600B0">
      <w:pPr>
        <w:pStyle w:val="a3"/>
        <w:ind w:left="360" w:firstLineChars="0" w:firstLine="0"/>
      </w:pPr>
    </w:p>
    <w:p w14:paraId="5DC95E99" w14:textId="113F04BA" w:rsidR="00704C68" w:rsidRDefault="00704C68" w:rsidP="00B600B0">
      <w:pPr>
        <w:pStyle w:val="a3"/>
        <w:ind w:left="360" w:firstLineChars="0" w:firstLine="0"/>
      </w:pPr>
    </w:p>
    <w:p w14:paraId="39A511B0" w14:textId="0CA456AC" w:rsidR="00704C68" w:rsidRDefault="00704C68" w:rsidP="00B600B0">
      <w:pPr>
        <w:pStyle w:val="a3"/>
        <w:ind w:left="360" w:firstLineChars="0" w:firstLine="0"/>
      </w:pPr>
    </w:p>
    <w:p w14:paraId="179DADC6" w14:textId="17203BA1" w:rsidR="00704C68" w:rsidRDefault="00704C68" w:rsidP="00B600B0">
      <w:pPr>
        <w:pStyle w:val="a3"/>
        <w:ind w:left="360" w:firstLineChars="0" w:firstLine="0"/>
      </w:pPr>
    </w:p>
    <w:p w14:paraId="4A9C59E4" w14:textId="6B3167D4" w:rsidR="00704C68" w:rsidRDefault="00704C68" w:rsidP="00B600B0">
      <w:pPr>
        <w:pStyle w:val="a3"/>
        <w:ind w:left="360" w:firstLineChars="0" w:firstLine="0"/>
      </w:pPr>
    </w:p>
    <w:p w14:paraId="4B213ACE" w14:textId="77777777" w:rsidR="00704C68" w:rsidRDefault="00704C68" w:rsidP="00B600B0">
      <w:pPr>
        <w:pStyle w:val="a3"/>
        <w:ind w:left="360" w:firstLineChars="0" w:firstLine="0"/>
        <w:rPr>
          <w:rFonts w:hint="eastAsia"/>
        </w:rPr>
      </w:pPr>
    </w:p>
    <w:p w14:paraId="274EFBEB" w14:textId="5C9AE1D5" w:rsidR="00053474" w:rsidRDefault="00053474" w:rsidP="00B600B0">
      <w:pPr>
        <w:pStyle w:val="a3"/>
        <w:ind w:left="360" w:firstLineChars="0" w:firstLine="0"/>
      </w:pPr>
      <w:r>
        <w:rPr>
          <w:rFonts w:hint="eastAsia"/>
        </w:rPr>
        <w:lastRenderedPageBreak/>
        <w:t>7.</w:t>
      </w:r>
      <w:r w:rsidRPr="00053474">
        <w:rPr>
          <w:rFonts w:hint="eastAsia"/>
        </w:rPr>
        <w:t xml:space="preserve"> </w:t>
      </w:r>
      <w:r>
        <w:rPr>
          <w:rFonts w:hint="eastAsia"/>
        </w:rPr>
        <w:t>用客户端</w:t>
      </w:r>
      <w:r>
        <w:rPr>
          <w:rFonts w:hint="eastAsia"/>
        </w:rPr>
        <w:t>登录图书馆资源访问系统</w:t>
      </w:r>
      <w:r>
        <w:rPr>
          <w:rFonts w:hint="eastAsia"/>
        </w:rPr>
        <w:t>也可以，访问资源时会跳转到浏览器访问</w:t>
      </w:r>
      <w:r w:rsidR="004E3E77">
        <w:rPr>
          <w:rFonts w:hint="eastAsia"/>
        </w:rPr>
        <w:t>，点击“允许“运行</w:t>
      </w:r>
      <w:r w:rsidR="00704C68">
        <w:rPr>
          <w:rFonts w:hint="eastAsia"/>
        </w:rPr>
        <w:t>浏览器</w:t>
      </w:r>
      <w:bookmarkStart w:id="1" w:name="_GoBack"/>
      <w:bookmarkEnd w:id="1"/>
      <w:r w:rsidR="004E3E77">
        <w:rPr>
          <w:rFonts w:hint="eastAsia"/>
        </w:rPr>
        <w:t>即可</w:t>
      </w:r>
      <w:r>
        <w:rPr>
          <w:rFonts w:hint="eastAsia"/>
        </w:rPr>
        <w:t>。</w:t>
      </w:r>
    </w:p>
    <w:p w14:paraId="13D63857" w14:textId="6A15B144" w:rsidR="00053474" w:rsidRDefault="004E3E77" w:rsidP="00B600B0">
      <w:pPr>
        <w:pStyle w:val="a3"/>
        <w:ind w:left="360" w:firstLineChars="0" w:firstLine="0"/>
      </w:pPr>
      <w:r w:rsidRPr="004E3E77">
        <w:drawing>
          <wp:inline distT="0" distB="0" distL="0" distR="0" wp14:anchorId="6EB0C21B" wp14:editId="59A6ABB2">
            <wp:extent cx="6645910" cy="4277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633B" w14:textId="2F696262" w:rsidR="004E3E77" w:rsidRDefault="004E3E77" w:rsidP="00B600B0">
      <w:pPr>
        <w:pStyle w:val="a3"/>
        <w:ind w:left="360" w:firstLineChars="0" w:firstLine="0"/>
      </w:pPr>
      <w:r w:rsidRPr="004E3E77">
        <w:drawing>
          <wp:inline distT="0" distB="0" distL="0" distR="0" wp14:anchorId="724647B6" wp14:editId="3663D82F">
            <wp:extent cx="6645910" cy="37941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253C" w14:textId="07561E4C" w:rsidR="004E3E77" w:rsidRDefault="004E3E77" w:rsidP="00B600B0">
      <w:pPr>
        <w:pStyle w:val="a3"/>
        <w:ind w:left="360" w:firstLineChars="0" w:firstLine="0"/>
      </w:pPr>
      <w:r w:rsidRPr="004E3E77">
        <w:lastRenderedPageBreak/>
        <w:drawing>
          <wp:inline distT="0" distB="0" distL="0" distR="0" wp14:anchorId="0CB02D6E" wp14:editId="5DCB8F41">
            <wp:extent cx="5076825" cy="29718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0D46" w14:textId="394657E6" w:rsidR="00704C68" w:rsidRDefault="00704C68" w:rsidP="00B600B0">
      <w:pPr>
        <w:pStyle w:val="a3"/>
        <w:ind w:left="360" w:firstLineChars="0" w:firstLine="0"/>
        <w:rPr>
          <w:rFonts w:hint="eastAsia"/>
        </w:rPr>
      </w:pPr>
      <w:r w:rsidRPr="00704C68">
        <w:drawing>
          <wp:inline distT="0" distB="0" distL="0" distR="0" wp14:anchorId="5AA6DCCF" wp14:editId="2028F368">
            <wp:extent cx="6645910" cy="30702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C68" w:rsidSect="00B600B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E6E1C"/>
    <w:multiLevelType w:val="hybridMultilevel"/>
    <w:tmpl w:val="9358FFEE"/>
    <w:lvl w:ilvl="0" w:tplc="E5707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7A4"/>
    <w:rsid w:val="00053474"/>
    <w:rsid w:val="00191285"/>
    <w:rsid w:val="001B6134"/>
    <w:rsid w:val="002147A4"/>
    <w:rsid w:val="00261806"/>
    <w:rsid w:val="00293224"/>
    <w:rsid w:val="004E3E77"/>
    <w:rsid w:val="005115F5"/>
    <w:rsid w:val="00704C68"/>
    <w:rsid w:val="00B600B0"/>
    <w:rsid w:val="00C469B4"/>
    <w:rsid w:val="00FD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5827C"/>
  <w15:chartTrackingRefBased/>
  <w15:docId w15:val="{2136D2AD-16C8-4803-9301-4C135203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B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600B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600B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600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libziyuan.bjut.edu.cn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libziyuan.bjut.edu.cn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2021-09-24T07:03:00Z</dcterms:created>
  <dcterms:modified xsi:type="dcterms:W3CDTF">2021-09-24T08:17:00Z</dcterms:modified>
</cp:coreProperties>
</file>